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8D67" w14:textId="3B5C4F76" w:rsidR="004A5D49" w:rsidRPr="004F5E9A" w:rsidRDefault="004A5D49" w:rsidP="006B5462">
      <w:pPr>
        <w:suppressLineNumbers/>
        <w:tabs>
          <w:tab w:val="center" w:pos="4819"/>
          <w:tab w:val="right" w:pos="9026"/>
          <w:tab w:val="right" w:pos="9638"/>
        </w:tabs>
        <w:suppressAutoHyphens/>
        <w:autoSpaceDN w:val="0"/>
        <w:spacing w:after="0" w:line="276" w:lineRule="auto"/>
        <w:jc w:val="right"/>
        <w:rPr>
          <w:rFonts w:ascii="Calibri" w:eastAsia="NSimSun" w:hAnsi="Calibri" w:cs="Calibri"/>
          <w:kern w:val="3"/>
          <w:lang w:eastAsia="zh-CN" w:bidi="hi-IN"/>
        </w:rPr>
      </w:pPr>
      <w:r w:rsidRPr="004F5E9A">
        <w:rPr>
          <w:rFonts w:ascii="Calibri" w:eastAsia="NSimSun" w:hAnsi="Calibri" w:cs="Calibri"/>
          <w:b/>
          <w:bCs/>
          <w:kern w:val="3"/>
          <w:lang w:eastAsia="zh-CN" w:bidi="hi-IN"/>
        </w:rPr>
        <w:t xml:space="preserve">Załącznik Nr </w:t>
      </w:r>
      <w:r w:rsidR="003976CA" w:rsidRPr="004F5E9A">
        <w:rPr>
          <w:rFonts w:ascii="Calibri" w:eastAsia="NSimSun" w:hAnsi="Calibri" w:cs="Calibri"/>
          <w:b/>
          <w:bCs/>
          <w:kern w:val="3"/>
          <w:lang w:eastAsia="zh-CN" w:bidi="hi-IN"/>
        </w:rPr>
        <w:t>6</w:t>
      </w:r>
      <w:r w:rsidRPr="004F5E9A">
        <w:rPr>
          <w:rFonts w:ascii="Calibri" w:eastAsia="NSimSun" w:hAnsi="Calibri" w:cs="Calibri"/>
          <w:b/>
          <w:bCs/>
          <w:kern w:val="3"/>
          <w:lang w:eastAsia="zh-CN" w:bidi="hi-IN"/>
        </w:rPr>
        <w:t xml:space="preserve"> </w:t>
      </w:r>
    </w:p>
    <w:p w14:paraId="772E94C3" w14:textId="77777777" w:rsidR="004A5D49" w:rsidRPr="004F5E9A" w:rsidRDefault="004A5D49" w:rsidP="006B5462">
      <w:pPr>
        <w:spacing w:after="0" w:line="276" w:lineRule="auto"/>
        <w:jc w:val="right"/>
        <w:rPr>
          <w:rFonts w:ascii="Calibri" w:hAnsi="Calibri" w:cs="Calibri"/>
        </w:rPr>
      </w:pPr>
      <w:r w:rsidRPr="004F5E9A">
        <w:rPr>
          <w:rFonts w:ascii="Calibri" w:eastAsia="SimSun" w:hAnsi="Calibri" w:cs="Calibri"/>
          <w:b/>
          <w:bCs/>
        </w:rPr>
        <w:t>do Regulaminu korzystania</w:t>
      </w:r>
    </w:p>
    <w:p w14:paraId="510DEFDB" w14:textId="5F612E98" w:rsidR="004A5D49" w:rsidRPr="004F5E9A" w:rsidRDefault="004A5D49" w:rsidP="006B5462">
      <w:pPr>
        <w:spacing w:after="0" w:line="276" w:lineRule="auto"/>
        <w:jc w:val="right"/>
        <w:rPr>
          <w:rFonts w:ascii="Calibri" w:eastAsia="SimSun" w:hAnsi="Calibri" w:cs="Calibri"/>
          <w:b/>
          <w:bCs/>
        </w:rPr>
      </w:pPr>
      <w:r w:rsidRPr="004F5E9A">
        <w:rPr>
          <w:rFonts w:ascii="Calibri" w:eastAsia="SimSun" w:hAnsi="Calibri" w:cs="Calibri"/>
          <w:b/>
          <w:bCs/>
        </w:rPr>
        <w:t>z Programu „AKTYWNA DG –</w:t>
      </w:r>
    </w:p>
    <w:p w14:paraId="1EB77782" w14:textId="06AE6F6F" w:rsidR="004A5D49" w:rsidRPr="004F5E9A" w:rsidRDefault="004A5D49" w:rsidP="006B5462">
      <w:pPr>
        <w:spacing w:line="276" w:lineRule="auto"/>
        <w:jc w:val="right"/>
        <w:rPr>
          <w:rFonts w:ascii="Calibri" w:eastAsia="SimSun" w:hAnsi="Calibri" w:cs="Calibri"/>
          <w:b/>
          <w:bCs/>
        </w:rPr>
      </w:pPr>
      <w:r w:rsidRPr="004F5E9A">
        <w:rPr>
          <w:rFonts w:ascii="Calibri" w:eastAsia="SimSun" w:hAnsi="Calibri" w:cs="Calibri"/>
          <w:b/>
          <w:bCs/>
        </w:rPr>
        <w:t>Dąbrowska Karta Mieszkańca”</w:t>
      </w:r>
    </w:p>
    <w:p w14:paraId="1B0A3525" w14:textId="174387A8" w:rsidR="004A5D49" w:rsidRPr="004F5E9A" w:rsidRDefault="007845B4" w:rsidP="006B5462">
      <w:pPr>
        <w:shd w:val="clear" w:color="auto" w:fill="FFFFFF" w:themeFill="background1"/>
        <w:spacing w:after="0" w:line="276" w:lineRule="auto"/>
        <w:jc w:val="center"/>
        <w:rPr>
          <w:rFonts w:ascii="Calibri" w:eastAsia="Open Sans" w:hAnsi="Calibri" w:cs="Calibri"/>
          <w:b/>
          <w:bCs/>
          <w:color w:val="000000" w:themeColor="text1"/>
        </w:rPr>
      </w:pPr>
      <w:r w:rsidRPr="004F5E9A">
        <w:rPr>
          <w:rFonts w:ascii="Calibri" w:eastAsia="Open Sans" w:hAnsi="Calibri" w:cs="Calibri"/>
          <w:b/>
          <w:bCs/>
          <w:color w:val="000000" w:themeColor="text1"/>
        </w:rPr>
        <w:t>POLITYKA PRYWATNOŚCI I COOKIES</w:t>
      </w:r>
      <w:r w:rsidR="003976CA" w:rsidRPr="004F5E9A">
        <w:rPr>
          <w:rFonts w:ascii="Calibri" w:eastAsia="Open Sans" w:hAnsi="Calibri" w:cs="Calibri"/>
          <w:b/>
          <w:bCs/>
          <w:color w:val="000000" w:themeColor="text1"/>
        </w:rPr>
        <w:t>-</w:t>
      </w:r>
    </w:p>
    <w:p w14:paraId="14D04AA5" w14:textId="77777777" w:rsidR="003976CA" w:rsidRDefault="003976CA" w:rsidP="006B5462">
      <w:pPr>
        <w:spacing w:after="0" w:line="276" w:lineRule="auto"/>
        <w:jc w:val="center"/>
        <w:textAlignment w:val="baseline"/>
        <w:rPr>
          <w:rFonts w:ascii="Calibri" w:eastAsia="Calibri" w:hAnsi="Calibri" w:cs="Calibri"/>
          <w:b/>
          <w:bCs/>
        </w:rPr>
      </w:pPr>
      <w:r w:rsidRPr="004F5E9A">
        <w:rPr>
          <w:rFonts w:ascii="Calibri" w:eastAsia="Calibri" w:hAnsi="Calibri" w:cs="Calibri"/>
          <w:b/>
          <w:bCs/>
        </w:rPr>
        <w:t>„AKTYWNA DG – Dąbrowska Karta Mieszkańca”</w:t>
      </w:r>
    </w:p>
    <w:p w14:paraId="04B594EC" w14:textId="77777777" w:rsidR="00120203" w:rsidRPr="004F5E9A" w:rsidRDefault="00120203" w:rsidP="006B5462">
      <w:pPr>
        <w:spacing w:after="0" w:line="276" w:lineRule="auto"/>
        <w:jc w:val="center"/>
        <w:textAlignment w:val="baseline"/>
        <w:rPr>
          <w:rFonts w:ascii="Calibri" w:eastAsia="Calibri" w:hAnsi="Calibri" w:cs="Calibri"/>
          <w:b/>
          <w:bCs/>
        </w:rPr>
      </w:pPr>
    </w:p>
    <w:p w14:paraId="33257B4D" w14:textId="1D4FD77A" w:rsidR="00D03FFE" w:rsidRPr="006B5462" w:rsidRDefault="07E0A4E7" w:rsidP="003736D2">
      <w:p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 xml:space="preserve">Pliki </w:t>
      </w:r>
      <w:proofErr w:type="spellStart"/>
      <w:r w:rsidRPr="006B5462">
        <w:rPr>
          <w:rFonts w:ascii="Calibri" w:eastAsia="Open Sans" w:hAnsi="Calibri" w:cs="Calibri"/>
          <w:b/>
          <w:bCs/>
          <w:color w:val="000000" w:themeColor="text1"/>
        </w:rPr>
        <w:t>cookies</w:t>
      </w:r>
      <w:proofErr w:type="spellEnd"/>
      <w:r w:rsidRPr="006B5462">
        <w:rPr>
          <w:rFonts w:ascii="Calibri" w:eastAsia="Open Sans" w:hAnsi="Calibri" w:cs="Calibri"/>
          <w:b/>
          <w:bCs/>
          <w:color w:val="000000" w:themeColor="text1"/>
        </w:rPr>
        <w:t xml:space="preserve"> oraz podobna technologia</w:t>
      </w:r>
    </w:p>
    <w:p w14:paraId="5DAD4620" w14:textId="64C1ACDE" w:rsidR="00D03FFE" w:rsidRPr="006B5462" w:rsidRDefault="07E0A4E7" w:rsidP="003736D2">
      <w:p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 xml:space="preserve">Pliki </w:t>
      </w:r>
      <w:proofErr w:type="spellStart"/>
      <w:r w:rsidRPr="006B5462">
        <w:rPr>
          <w:rFonts w:ascii="Calibri" w:eastAsia="Open Sans" w:hAnsi="Calibri" w:cs="Calibri"/>
          <w:color w:val="000000" w:themeColor="text1"/>
        </w:rPr>
        <w:t>cookies</w:t>
      </w:r>
      <w:proofErr w:type="spellEnd"/>
      <w:r w:rsidRPr="006B5462">
        <w:rPr>
          <w:rFonts w:ascii="Calibri" w:eastAsia="Open Sans" w:hAnsi="Calibri" w:cs="Calibri"/>
          <w:color w:val="000000" w:themeColor="text1"/>
        </w:rPr>
        <w:t xml:space="preserve"> to małe pliki tekstowe instalowane na urządzeniu Użytkownika przeglądającego Serwis. </w:t>
      </w:r>
      <w:proofErr w:type="spellStart"/>
      <w:r w:rsidR="00547AB7" w:rsidRPr="006B5462">
        <w:rPr>
          <w:rFonts w:ascii="Calibri" w:eastAsia="Open Sans" w:hAnsi="Calibri" w:cs="Calibri"/>
          <w:color w:val="000000" w:themeColor="text1"/>
        </w:rPr>
        <w:t>Cookies</w:t>
      </w:r>
      <w:proofErr w:type="spellEnd"/>
      <w:r w:rsidR="00547AB7" w:rsidRPr="006B5462">
        <w:rPr>
          <w:rFonts w:ascii="Calibri" w:eastAsia="Open Sans" w:hAnsi="Calibri" w:cs="Calibri"/>
          <w:color w:val="000000" w:themeColor="text1"/>
        </w:rPr>
        <w:t xml:space="preserve"> zbierają informacje ułatwiające korzystanie ze strony </w:t>
      </w:r>
      <w:r w:rsidR="008B755B" w:rsidRPr="006B5462">
        <w:rPr>
          <w:rFonts w:ascii="Calibri" w:eastAsia="Open Sans" w:hAnsi="Calibri" w:cs="Calibri"/>
          <w:color w:val="000000" w:themeColor="text1"/>
        </w:rPr>
        <w:t>internetowej – np.</w:t>
      </w:r>
      <w:r w:rsidRPr="006B5462">
        <w:rPr>
          <w:rFonts w:ascii="Calibri" w:eastAsia="Open Sans" w:hAnsi="Calibri" w:cs="Calibri"/>
          <w:color w:val="000000" w:themeColor="text1"/>
        </w:rPr>
        <w:t xml:space="preserve"> poprzez zapamiętywanie odwiedzin Użytkownika w Serwisie i dokonywanych przez niego czynności. </w:t>
      </w:r>
      <w:r w:rsidR="009531F6" w:rsidRPr="006B5462">
        <w:rPr>
          <w:rFonts w:ascii="Calibri" w:eastAsia="Open Sans" w:hAnsi="Calibri" w:cs="Calibri"/>
          <w:color w:val="000000" w:themeColor="text1"/>
        </w:rPr>
        <w:t>P</w:t>
      </w:r>
      <w:r w:rsidR="00547AB7" w:rsidRPr="006B5462">
        <w:rPr>
          <w:rFonts w:ascii="Calibri" w:eastAsia="Open Sans" w:hAnsi="Calibri" w:cs="Calibri"/>
          <w:color w:val="000000" w:themeColor="text1"/>
        </w:rPr>
        <w:t xml:space="preserve">liki </w:t>
      </w:r>
      <w:proofErr w:type="spellStart"/>
      <w:r w:rsidR="00547AB7" w:rsidRPr="006B5462">
        <w:rPr>
          <w:rFonts w:ascii="Calibri" w:eastAsia="Open Sans" w:hAnsi="Calibri" w:cs="Calibri"/>
          <w:color w:val="000000" w:themeColor="text1"/>
        </w:rPr>
        <w:t>cookie</w:t>
      </w:r>
      <w:r w:rsidR="00BB50B6" w:rsidRPr="006B5462">
        <w:rPr>
          <w:rFonts w:ascii="Calibri" w:eastAsia="Open Sans" w:hAnsi="Calibri" w:cs="Calibri"/>
          <w:color w:val="000000" w:themeColor="text1"/>
        </w:rPr>
        <w:t>s</w:t>
      </w:r>
      <w:proofErr w:type="spellEnd"/>
      <w:r w:rsidR="00BB50B6" w:rsidRPr="006B5462">
        <w:rPr>
          <w:rFonts w:ascii="Calibri" w:eastAsia="Open Sans" w:hAnsi="Calibri" w:cs="Calibri"/>
          <w:color w:val="000000" w:themeColor="text1"/>
        </w:rPr>
        <w:t xml:space="preserve"> wykorzystywane są</w:t>
      </w:r>
      <w:r w:rsidR="00547AB7" w:rsidRPr="006B5462">
        <w:rPr>
          <w:rFonts w:ascii="Calibri" w:eastAsia="Open Sans" w:hAnsi="Calibri" w:cs="Calibri"/>
          <w:color w:val="000000" w:themeColor="text1"/>
        </w:rPr>
        <w:t xml:space="preserve"> w celu zapewnienia funkcjonowania</w:t>
      </w:r>
      <w:r w:rsidRPr="006B5462">
        <w:rPr>
          <w:rFonts w:ascii="Calibri" w:eastAsia="Open Sans" w:hAnsi="Calibri" w:cs="Calibri"/>
          <w:color w:val="000000" w:themeColor="text1"/>
        </w:rPr>
        <w:t xml:space="preserve"> Serwisu na najwyższym poziomie, w tym w celu dostosowania go do indywidualnych potrzeb Użytkownika i w celach analitycznych. W związku z tym </w:t>
      </w:r>
      <w:r w:rsidR="00FA6CDF" w:rsidRPr="006B5462">
        <w:rPr>
          <w:rFonts w:ascii="Calibri" w:eastAsia="Open Sans" w:hAnsi="Calibri" w:cs="Calibri"/>
          <w:color w:val="000000" w:themeColor="text1"/>
        </w:rPr>
        <w:t>Gmina Dąbrowa Górnicza</w:t>
      </w:r>
      <w:r w:rsidRPr="006B5462">
        <w:rPr>
          <w:rFonts w:ascii="Calibri" w:eastAsia="Open Sans" w:hAnsi="Calibri" w:cs="Calibri"/>
          <w:color w:val="000000" w:themeColor="text1"/>
        </w:rPr>
        <w:t xml:space="preserve"> oraz inne podmioty świadczące na jej rzecz usługi korzystają z plików </w:t>
      </w:r>
      <w:proofErr w:type="spellStart"/>
      <w:r w:rsidRPr="006B5462">
        <w:rPr>
          <w:rFonts w:ascii="Calibri" w:eastAsia="Open Sans" w:hAnsi="Calibri" w:cs="Calibri"/>
          <w:color w:val="000000" w:themeColor="text1"/>
        </w:rPr>
        <w:t>cookies</w:t>
      </w:r>
      <w:proofErr w:type="spellEnd"/>
      <w:r w:rsidRPr="006B5462">
        <w:rPr>
          <w:rFonts w:ascii="Calibri" w:eastAsia="Open Sans" w:hAnsi="Calibri" w:cs="Calibri"/>
          <w:color w:val="000000" w:themeColor="text1"/>
        </w:rPr>
        <w:t xml:space="preserve">, przechowując informacje lub uzyskując dostęp do informacji już przechowywanych w telekomunikacyjnym urządzeniu </w:t>
      </w:r>
      <w:r w:rsidR="00547AB7" w:rsidRPr="006B5462">
        <w:rPr>
          <w:rFonts w:ascii="Calibri" w:eastAsia="Open Sans" w:hAnsi="Calibri" w:cs="Calibri"/>
          <w:color w:val="000000" w:themeColor="text1"/>
        </w:rPr>
        <w:t>końcowym Użytkownika (</w:t>
      </w:r>
      <w:r w:rsidR="008B755B" w:rsidRPr="006B5462">
        <w:rPr>
          <w:rFonts w:ascii="Calibri" w:eastAsia="Open Sans" w:hAnsi="Calibri" w:cs="Calibri"/>
          <w:color w:val="000000" w:themeColor="text1"/>
        </w:rPr>
        <w:t>komputer, telefon, tablet</w:t>
      </w:r>
      <w:r w:rsidRPr="006B5462">
        <w:rPr>
          <w:rFonts w:ascii="Calibri" w:eastAsia="Open Sans" w:hAnsi="Calibri" w:cs="Calibri"/>
          <w:color w:val="000000" w:themeColor="text1"/>
        </w:rPr>
        <w:t xml:space="preserve"> itp.). </w:t>
      </w:r>
    </w:p>
    <w:p w14:paraId="3EF6588E" w14:textId="77777777" w:rsidR="00F338E8" w:rsidRPr="006B5462" w:rsidRDefault="00F338E8" w:rsidP="0092306C">
      <w:pPr>
        <w:shd w:val="clear" w:color="auto" w:fill="FFFFFF" w:themeFill="background1"/>
        <w:spacing w:after="0" w:line="240" w:lineRule="auto"/>
        <w:rPr>
          <w:rFonts w:ascii="Calibri" w:eastAsia="Open Sans" w:hAnsi="Calibri" w:cs="Calibri"/>
          <w:color w:val="000000" w:themeColor="text1"/>
        </w:rPr>
      </w:pPr>
    </w:p>
    <w:p w14:paraId="0CD54453" w14:textId="0ABAFED3" w:rsidR="00D03FFE" w:rsidRPr="006B5462" w:rsidRDefault="07E0A4E7" w:rsidP="003736D2">
      <w:p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Administrator wykorzystuje następujące typy Plików cookie:</w:t>
      </w:r>
    </w:p>
    <w:p w14:paraId="25B9B00B" w14:textId="65B3D185" w:rsidR="00D03FFE" w:rsidRPr="006B5462" w:rsidRDefault="07E0A4E7" w:rsidP="003736D2">
      <w:pPr>
        <w:pStyle w:val="Akapitzlist"/>
        <w:numPr>
          <w:ilvl w:val="0"/>
          <w:numId w:val="5"/>
        </w:numPr>
        <w:shd w:val="clear" w:color="auto" w:fill="FFFFFF" w:themeFill="background1"/>
        <w:spacing w:beforeAutospacing="1"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sesyjne:</w:t>
      </w:r>
      <w:r w:rsidRPr="006B5462">
        <w:rPr>
          <w:rFonts w:ascii="Calibri" w:eastAsia="Open Sans" w:hAnsi="Calibri" w:cs="Calibri"/>
          <w:color w:val="000000" w:themeColor="text1"/>
        </w:rPr>
        <w:t xml:space="preserve"> są przechowywane na Urządzeniu Użytkownika i pozostają tam do momentu zakończenia sesji danej przeglądarki. Zapisane informacje są wówczas trwale usuwane z pamięci Urządzenia. Mechanizm </w:t>
      </w:r>
      <w:proofErr w:type="spellStart"/>
      <w:r w:rsidRPr="006B5462">
        <w:rPr>
          <w:rFonts w:ascii="Calibri" w:eastAsia="Open Sans" w:hAnsi="Calibri" w:cs="Calibri"/>
          <w:color w:val="000000" w:themeColor="text1"/>
        </w:rPr>
        <w:t>cookies</w:t>
      </w:r>
      <w:proofErr w:type="spellEnd"/>
      <w:r w:rsidRPr="006B5462">
        <w:rPr>
          <w:rFonts w:ascii="Calibri" w:eastAsia="Open Sans" w:hAnsi="Calibri" w:cs="Calibri"/>
          <w:color w:val="000000" w:themeColor="text1"/>
        </w:rPr>
        <w:t xml:space="preserve"> sesyjnych nie pozwala na pobieranie jakichkolwiek danych osobowych ani żadnych informacji poufnych z Urządzenia Użytkownika,</w:t>
      </w:r>
    </w:p>
    <w:p w14:paraId="5659ED26" w14:textId="20C7A9D2" w:rsidR="00D03FFE" w:rsidRPr="006B5462" w:rsidRDefault="07E0A4E7" w:rsidP="003736D2">
      <w:pPr>
        <w:pStyle w:val="Akapitzlist"/>
        <w:numPr>
          <w:ilvl w:val="0"/>
          <w:numId w:val="5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trwałe:</w:t>
      </w:r>
      <w:r w:rsidRPr="006B5462">
        <w:rPr>
          <w:rFonts w:ascii="Calibri" w:eastAsia="Open Sans" w:hAnsi="Calibri" w:cs="Calibri"/>
          <w:color w:val="000000" w:themeColor="text1"/>
        </w:rPr>
        <w:t xml:space="preserve"> są przechowywane na Urządzeniu Użytkownika i pozostają tam do momentu ich skasowania. Zakończenie sesji danej przeglądarki lub wyłączenie Urządzenia nie powoduje ich usunięcia z Urządzenia Użytkownika. Mechanizm </w:t>
      </w:r>
      <w:proofErr w:type="spellStart"/>
      <w:r w:rsidRPr="006B5462">
        <w:rPr>
          <w:rFonts w:ascii="Calibri" w:eastAsia="Open Sans" w:hAnsi="Calibri" w:cs="Calibri"/>
          <w:color w:val="000000" w:themeColor="text1"/>
        </w:rPr>
        <w:t>cookies</w:t>
      </w:r>
      <w:proofErr w:type="spellEnd"/>
      <w:r w:rsidRPr="006B5462">
        <w:rPr>
          <w:rFonts w:ascii="Calibri" w:eastAsia="Open Sans" w:hAnsi="Calibri" w:cs="Calibri"/>
          <w:color w:val="000000" w:themeColor="text1"/>
        </w:rPr>
        <w:t xml:space="preserve"> trwałych nie pozwala na pobieranie jakichkolwiek danych osobowych ani żadnych informacji poufnych z Urządzenia Użytkownika,</w:t>
      </w:r>
    </w:p>
    <w:p w14:paraId="0193ABCE" w14:textId="3D02F32A" w:rsidR="00D03FFE" w:rsidRPr="006B5462" w:rsidRDefault="07E0A4E7" w:rsidP="003736D2">
      <w:pPr>
        <w:pStyle w:val="Akapitzlist"/>
        <w:numPr>
          <w:ilvl w:val="0"/>
          <w:numId w:val="5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zewnętrzne:</w:t>
      </w:r>
      <w:r w:rsidRPr="006B5462">
        <w:rPr>
          <w:rFonts w:ascii="Calibri" w:eastAsia="Open Sans" w:hAnsi="Calibri" w:cs="Calibri"/>
          <w:color w:val="000000" w:themeColor="text1"/>
        </w:rPr>
        <w:t> pochodzące z witryn innych niż Serwis.</w:t>
      </w:r>
    </w:p>
    <w:p w14:paraId="71DCC26E" w14:textId="77777777" w:rsidR="005C4408" w:rsidRPr="006B5462" w:rsidRDefault="005C4408" w:rsidP="003736D2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Administrator korzysta z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na podstawie zgody użytkownika, z wyjątkiem sytuacji, w których pliki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są niezbędne do prawidłowego świadczenia usług drogą elektroniczną. Pliki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niewymagane do świadczenia usługi pozostają zablokowane do momentu wyrażenia zgody przez użytkownika.</w:t>
      </w:r>
    </w:p>
    <w:p w14:paraId="3D1BF783" w14:textId="3FE12323" w:rsidR="005C4408" w:rsidRPr="006B5462" w:rsidRDefault="005C4408" w:rsidP="003736D2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Przy pierwszej wizycie na stronie użytkownikowi wyświetlany jest komunikat dotyczący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>, umożliwiający wyrażenie zgody oraz zarządzanie ustawieniami</w:t>
      </w:r>
      <w:r w:rsidR="00EC1669">
        <w:rPr>
          <w:rFonts w:ascii="Calibri" w:hAnsi="Calibri" w:cs="Calibri"/>
          <w:color w:val="000000" w:themeColor="text1"/>
        </w:rPr>
        <w:br/>
      </w:r>
      <w:r w:rsidRPr="006B5462">
        <w:rPr>
          <w:rFonts w:ascii="Calibri" w:hAnsi="Calibri" w:cs="Calibri"/>
          <w:color w:val="000000" w:themeColor="text1"/>
        </w:rPr>
        <w:t xml:space="preserve"> w szczególności wskazanie, na które kategorie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użytkownik wyraża zgodę, a które chce zablokować.</w:t>
      </w:r>
    </w:p>
    <w:p w14:paraId="74F338AC" w14:textId="77777777" w:rsidR="005C4408" w:rsidRPr="006B5462" w:rsidRDefault="005C4408" w:rsidP="003736D2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lastRenderedPageBreak/>
        <w:t xml:space="preserve">Użytkownik ma możliwość w każdej chwili wycofać zgodę na wykorzystywanie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, w tym za pośrednictwem ustawień swojej przeglądarki internetowej. Należy jednak pamiętać, że wyłączenie lub ograniczenie obsługi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może wpłynąć na dostępność niektórych funkcji strony internetowej oraz utrudniać korzystanie z usług Administratora, jak również z innych stron stosujących pliki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>.</w:t>
      </w:r>
    </w:p>
    <w:p w14:paraId="31D227C1" w14:textId="77777777" w:rsidR="005C4408" w:rsidRPr="006B5462" w:rsidRDefault="005C4408" w:rsidP="00EC1669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Przeglądarki internetowe umożliwiają także korzystanie z trybu „incognito” (przeglądania prywatnego). Pliki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utworzone podczas korzystania z tego trybu są usuwane po zamknięciu wszystkich okien przeglądarki otwartych w tym trybie.</w:t>
      </w:r>
    </w:p>
    <w:p w14:paraId="664BE7F5" w14:textId="77777777" w:rsidR="005C4408" w:rsidRPr="006B5462" w:rsidRDefault="005C4408" w:rsidP="00EC1669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Szczegółowe informacje dotyczące zarządzania plikami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w poszczególnych przeglądarkach dostępne są pod poniższymi adresami:</w:t>
      </w:r>
    </w:p>
    <w:p w14:paraId="090EA1D6" w14:textId="77777777" w:rsidR="005C4408" w:rsidRPr="006B5462" w:rsidRDefault="005C4408" w:rsidP="00EC1669">
      <w:pPr>
        <w:pStyle w:val="NormalnyWeb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6B5462">
        <w:rPr>
          <w:rFonts w:ascii="Calibri" w:hAnsi="Calibri" w:cs="Calibri"/>
          <w:color w:val="000000" w:themeColor="text1"/>
          <w:lang w:val="en-US"/>
        </w:rPr>
        <w:t xml:space="preserve">Internet Explorer: </w:t>
      </w:r>
      <w:hyperlink r:id="rId8" w:tgtFrame="_new" w:history="1">
        <w:r w:rsidRPr="006B5462">
          <w:rPr>
            <w:rStyle w:val="Hipercze"/>
            <w:rFonts w:ascii="Calibri" w:hAnsi="Calibri" w:cs="Calibri"/>
            <w:color w:val="000000" w:themeColor="text1"/>
            <w:lang w:val="en-US"/>
          </w:rPr>
          <w:t>https://support.microsoft.com/pl-pl/help/17442/windows-internet-explorerdelete-manage-cookies</w:t>
        </w:r>
      </w:hyperlink>
    </w:p>
    <w:p w14:paraId="11633D93" w14:textId="77777777" w:rsidR="005C4408" w:rsidRPr="006B5462" w:rsidRDefault="005C4408" w:rsidP="00EC1669">
      <w:pPr>
        <w:pStyle w:val="NormalnyWeb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Mozilla </w:t>
      </w:r>
      <w:proofErr w:type="spellStart"/>
      <w:r w:rsidRPr="006B5462">
        <w:rPr>
          <w:rFonts w:ascii="Calibri" w:hAnsi="Calibri" w:cs="Calibri"/>
          <w:color w:val="000000" w:themeColor="text1"/>
        </w:rPr>
        <w:t>Firefox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: </w:t>
      </w:r>
      <w:hyperlink r:id="rId9" w:tgtFrame="_new" w:history="1">
        <w:r w:rsidRPr="006B5462">
          <w:rPr>
            <w:rStyle w:val="Hipercze"/>
            <w:rFonts w:ascii="Calibri" w:hAnsi="Calibri" w:cs="Calibri"/>
            <w:color w:val="000000" w:themeColor="text1"/>
          </w:rPr>
          <w:t>https://support.mozilla.org/pl/kb/ciasteczka</w:t>
        </w:r>
      </w:hyperlink>
    </w:p>
    <w:p w14:paraId="273DF809" w14:textId="77777777" w:rsidR="005C4408" w:rsidRPr="006B5462" w:rsidRDefault="005C4408" w:rsidP="00EC1669">
      <w:pPr>
        <w:pStyle w:val="NormalnyWeb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6B5462">
        <w:rPr>
          <w:rFonts w:ascii="Calibri" w:hAnsi="Calibri" w:cs="Calibri"/>
          <w:color w:val="000000" w:themeColor="text1"/>
          <w:lang w:val="en-US"/>
        </w:rPr>
        <w:t xml:space="preserve">Google Chrome: </w:t>
      </w:r>
      <w:hyperlink r:id="rId10" w:tgtFrame="_new" w:history="1">
        <w:r w:rsidRPr="006B5462">
          <w:rPr>
            <w:rStyle w:val="Hipercze"/>
            <w:rFonts w:ascii="Calibri" w:hAnsi="Calibri" w:cs="Calibri"/>
            <w:color w:val="000000" w:themeColor="text1"/>
            <w:lang w:val="en-US"/>
          </w:rPr>
          <w:t>https://support.google.com/chrome/bin/answer.py?hl=pl&amp;answer=95647</w:t>
        </w:r>
      </w:hyperlink>
    </w:p>
    <w:p w14:paraId="0F613DA0" w14:textId="77777777" w:rsidR="005C4408" w:rsidRPr="006B5462" w:rsidRDefault="005C4408" w:rsidP="00EC1669">
      <w:pPr>
        <w:pStyle w:val="NormalnyWeb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Opera: </w:t>
      </w:r>
      <w:hyperlink r:id="rId11" w:tgtFrame="_new" w:history="1">
        <w:r w:rsidRPr="006B5462">
          <w:rPr>
            <w:rStyle w:val="Hipercze"/>
            <w:rFonts w:ascii="Calibri" w:hAnsi="Calibri" w:cs="Calibri"/>
            <w:color w:val="000000" w:themeColor="text1"/>
          </w:rPr>
          <w:t>https://help.opera.com/Windows/12.10/pl/cookies.html</w:t>
        </w:r>
      </w:hyperlink>
    </w:p>
    <w:p w14:paraId="2085DA20" w14:textId="77777777" w:rsidR="005C4408" w:rsidRPr="006B5462" w:rsidRDefault="005C4408" w:rsidP="00EC1669">
      <w:pPr>
        <w:pStyle w:val="NormalnyWeb"/>
        <w:numPr>
          <w:ilvl w:val="0"/>
          <w:numId w:val="7"/>
        </w:numPr>
        <w:spacing w:after="0" w:afterAutospacing="0" w:line="276" w:lineRule="auto"/>
        <w:rPr>
          <w:rFonts w:ascii="Calibri" w:hAnsi="Calibri" w:cs="Calibri"/>
          <w:color w:val="000000" w:themeColor="text1"/>
          <w:lang w:val="en-US"/>
        </w:rPr>
      </w:pPr>
      <w:r w:rsidRPr="006B5462">
        <w:rPr>
          <w:rFonts w:ascii="Calibri" w:hAnsi="Calibri" w:cs="Calibri"/>
          <w:color w:val="000000" w:themeColor="text1"/>
          <w:lang w:val="en-US"/>
        </w:rPr>
        <w:t xml:space="preserve">Safari: </w:t>
      </w:r>
      <w:hyperlink r:id="rId12" w:tgtFrame="_new" w:history="1">
        <w:r w:rsidRPr="006B5462">
          <w:rPr>
            <w:rStyle w:val="Hipercze"/>
            <w:rFonts w:ascii="Calibri" w:hAnsi="Calibri" w:cs="Calibri"/>
            <w:color w:val="000000" w:themeColor="text1"/>
            <w:lang w:val="en-US"/>
          </w:rPr>
          <w:t>https://support.apple.com/kb/PH5042?locale=en-GB</w:t>
        </w:r>
      </w:hyperlink>
    </w:p>
    <w:p w14:paraId="4A0DBD8A" w14:textId="77777777" w:rsidR="005C4408" w:rsidRPr="006B5462" w:rsidRDefault="005C4408" w:rsidP="00EC1669">
      <w:pPr>
        <w:pStyle w:val="NormalnyWeb"/>
        <w:spacing w:after="0" w:afterAutospacing="0" w:line="276" w:lineRule="auto"/>
        <w:rPr>
          <w:rFonts w:ascii="Calibri" w:hAnsi="Calibri" w:cs="Calibri"/>
          <w:color w:val="000000" w:themeColor="text1"/>
        </w:rPr>
      </w:pPr>
      <w:r w:rsidRPr="006B5462">
        <w:rPr>
          <w:rFonts w:ascii="Calibri" w:hAnsi="Calibri" w:cs="Calibri"/>
          <w:color w:val="000000" w:themeColor="text1"/>
        </w:rPr>
        <w:t xml:space="preserve">W przypadku braku zgody lub wycofania zgody na określone kategorie lub dostawców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(lub przy ustawieniach przeglądarki uniemożliwiających ich instalację) Administrator nie będzie instalował tych plików </w:t>
      </w:r>
      <w:proofErr w:type="spellStart"/>
      <w:r w:rsidRPr="006B5462">
        <w:rPr>
          <w:rFonts w:ascii="Calibri" w:hAnsi="Calibri" w:cs="Calibri"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color w:val="000000" w:themeColor="text1"/>
        </w:rPr>
        <w:t xml:space="preserve"> na urządzeniu końcowym użytkownika.</w:t>
      </w:r>
    </w:p>
    <w:p w14:paraId="5EA9587D" w14:textId="759627EA" w:rsidR="00D03FFE" w:rsidRPr="006B5462" w:rsidRDefault="07E0A4E7" w:rsidP="00EC1669">
      <w:p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Administrator wykorzystuje Pliki cookie Własne w następujących celach:</w:t>
      </w:r>
    </w:p>
    <w:p w14:paraId="74B55593" w14:textId="5FAB77A1" w:rsidR="00D03FFE" w:rsidRPr="006B5462" w:rsidRDefault="07E0A4E7" w:rsidP="00EC1669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Konfiguracja Serwisu</w:t>
      </w:r>
    </w:p>
    <w:p w14:paraId="5E100FA8" w14:textId="003FC288" w:rsidR="00D03FFE" w:rsidRPr="006B5462" w:rsidRDefault="07E0A4E7" w:rsidP="00EC1669">
      <w:pPr>
        <w:pStyle w:val="Akapitzlist"/>
        <w:numPr>
          <w:ilvl w:val="0"/>
          <w:numId w:val="4"/>
        </w:numPr>
        <w:shd w:val="clear" w:color="auto" w:fill="FFFFFF" w:themeFill="background1"/>
        <w:spacing w:beforeAutospacing="1"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dostosowania zawartości stron internetowych Serwisu do preferencji Użytkownika oraz optymalizacji korzystania ze stron internetowych Serwisu,</w:t>
      </w:r>
    </w:p>
    <w:p w14:paraId="6BAA3463" w14:textId="39E8C717" w:rsidR="00D03FFE" w:rsidRPr="006B5462" w:rsidRDefault="07E0A4E7" w:rsidP="00EC1669">
      <w:pPr>
        <w:pStyle w:val="Akapitzlist"/>
        <w:numPr>
          <w:ilvl w:val="0"/>
          <w:numId w:val="4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rozpoznania urządzenia Użytkownika Serwisu oraz jego lokalizację i odpowiednio wyświetlenia strony internetowej, dostosowanej do jego indywidualnych potrzeb,</w:t>
      </w:r>
    </w:p>
    <w:p w14:paraId="0E0319A8" w14:textId="34689854" w:rsidR="00D03FFE" w:rsidRPr="006B5462" w:rsidRDefault="07E0A4E7" w:rsidP="00EC1669">
      <w:pPr>
        <w:pStyle w:val="Akapitzlist"/>
        <w:numPr>
          <w:ilvl w:val="0"/>
          <w:numId w:val="4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zapamiętania ustawień wybranych przez Użytkownika i personalizacji interfejsu Użytkownika, np. w zakresie wybranego języka lub regionu, z którego pochodzi Użytkownik,</w:t>
      </w:r>
    </w:p>
    <w:p w14:paraId="6EF38CEF" w14:textId="55BDC78D" w:rsidR="00D03FFE" w:rsidRPr="006B5462" w:rsidRDefault="07E0A4E7" w:rsidP="00EC1669">
      <w:pPr>
        <w:pStyle w:val="Akapitzlist"/>
        <w:numPr>
          <w:ilvl w:val="0"/>
          <w:numId w:val="4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zapamiętania historii odwiedzonych stron w serwisie w celu rekomendacji treści, rozmiaru czcionki, wyglądu strony internetowej itp.</w:t>
      </w:r>
    </w:p>
    <w:p w14:paraId="1245B149" w14:textId="2FB8857D" w:rsidR="00D03FFE" w:rsidRPr="006B5462" w:rsidRDefault="07E0A4E7" w:rsidP="00EC1669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b/>
          <w:bCs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t>Uwierzytelnianie użytkownika w serwisie i zapewnienie sesji użytkownika w Serwisie</w:t>
      </w:r>
    </w:p>
    <w:p w14:paraId="07E18AFF" w14:textId="0A201100" w:rsidR="00D03FFE" w:rsidRPr="006B5462" w:rsidRDefault="07E0A4E7" w:rsidP="00EC1669">
      <w:pPr>
        <w:pStyle w:val="Akapitzlist"/>
        <w:numPr>
          <w:ilvl w:val="0"/>
          <w:numId w:val="3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utrzymania sesji Użytkownika Serwisu (po zalogowaniu), dzięki której Użytkownik nie musi na każdej podstronie Serwisu ponownie wpisywać loginu i hasła,</w:t>
      </w:r>
    </w:p>
    <w:p w14:paraId="4E90E814" w14:textId="587CB74C" w:rsidR="00D03FFE" w:rsidRPr="006B5462" w:rsidRDefault="07E0A4E7" w:rsidP="00EC1669">
      <w:pPr>
        <w:pStyle w:val="Akapitzlist"/>
        <w:numPr>
          <w:ilvl w:val="0"/>
          <w:numId w:val="3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poprawnej konfiguracji wybranych funkcji Serwisu, umożliwiając w szczególności weryfikację autentyczności sesji przeglądarki,</w:t>
      </w:r>
    </w:p>
    <w:p w14:paraId="22562E03" w14:textId="23AD1DA1" w:rsidR="00D03FFE" w:rsidRPr="006B5462" w:rsidRDefault="07E0A4E7" w:rsidP="00EC1669">
      <w:pPr>
        <w:pStyle w:val="Akapitzlist"/>
        <w:numPr>
          <w:ilvl w:val="0"/>
          <w:numId w:val="3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optymalizacji i zwiększenia wydajności usług świadczonych przez Administratora.</w:t>
      </w:r>
    </w:p>
    <w:p w14:paraId="67CF57FE" w14:textId="4C22464D" w:rsidR="00D03FFE" w:rsidRPr="006B5462" w:rsidRDefault="07E0A4E7" w:rsidP="00EC1669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b/>
          <w:bCs/>
          <w:color w:val="000000" w:themeColor="text1"/>
        </w:rPr>
        <w:lastRenderedPageBreak/>
        <w:t>Realizacji procesów niezbędnych dla pełnej funkcjonalności Serwisu</w:t>
      </w:r>
    </w:p>
    <w:p w14:paraId="71B7B364" w14:textId="65C47A77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dostosowania zawartości stron internetowych Serwisu do preferencji Użytkownika oraz optymalizacji korzystania ze stron internetowych Serwisu. W szczególności pliki te pozwalają rozpoznać podstawowe parametry Urządzenia Użytkownika i odpowiednio wyświetlić stronę internetową, dostosowaną do jego indywidualnych potrzeb,</w:t>
      </w:r>
    </w:p>
    <w:p w14:paraId="5FA8C298" w14:textId="7C130B50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poprawnej obsługi programu partnerskiego, umożliwiając w szczególności weryfikację źródeł przekierowań Użytkowników na strony internetowe Serwisu,</w:t>
      </w:r>
    </w:p>
    <w:p w14:paraId="4F49F76B" w14:textId="5F9F6074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zapamiętania lokalizacji użytkownika,</w:t>
      </w:r>
    </w:p>
    <w:p w14:paraId="2909F76D" w14:textId="715C3F73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analiz i badań oraz audytu oglądalności,</w:t>
      </w:r>
    </w:p>
    <w:p w14:paraId="014B8C42" w14:textId="043F4551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tworzenia anonimowych statystyk, które pomagają zrozumieć, w jaki sposób Użytkownicy Serwisu korzystają ze stron internetowych Serwisu, dzięki którym stale ulepszamy strukturę i zawartość Serwisu,</w:t>
      </w:r>
    </w:p>
    <w:p w14:paraId="21671C09" w14:textId="229BC83F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zapewnienia bezpieczeństwa i niezawodności Serwisu,</w:t>
      </w:r>
    </w:p>
    <w:p w14:paraId="5489DF3E" w14:textId="0D85FC14" w:rsidR="00D03FFE" w:rsidRPr="006B5462" w:rsidRDefault="07E0A4E7" w:rsidP="00016BDE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76" w:lineRule="auto"/>
        <w:rPr>
          <w:rFonts w:ascii="Calibri" w:eastAsia="Open Sans" w:hAnsi="Calibri" w:cs="Calibri"/>
          <w:color w:val="000000" w:themeColor="text1"/>
        </w:rPr>
      </w:pPr>
      <w:r w:rsidRPr="006B5462">
        <w:rPr>
          <w:rFonts w:ascii="Calibri" w:eastAsia="Open Sans" w:hAnsi="Calibri" w:cs="Calibri"/>
          <w:color w:val="000000" w:themeColor="text1"/>
        </w:rPr>
        <w:t>umożliwienia użytkownikowi dodawania elementów serwisu do swoich ulubionych.</w:t>
      </w:r>
    </w:p>
    <w:p w14:paraId="2A89F3FB" w14:textId="77777777" w:rsidR="00BE2C93" w:rsidRPr="006B5462" w:rsidRDefault="00BE2C93" w:rsidP="00016BDE">
      <w:pPr>
        <w:shd w:val="clear" w:color="auto" w:fill="FFFFFF"/>
        <w:spacing w:after="0" w:line="276" w:lineRule="auto"/>
        <w:outlineLvl w:val="5"/>
        <w:rPr>
          <w:rFonts w:ascii="Calibri" w:eastAsia="Times New Roman" w:hAnsi="Calibri" w:cs="Calibri"/>
          <w:color w:val="000000" w:themeColor="text1"/>
          <w:lang w:eastAsia="pl-PL"/>
        </w:rPr>
      </w:pPr>
      <w:r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Administrator wykorzystuje Pliki cookie Zewnętrzne w następujących celach:</w:t>
      </w:r>
    </w:p>
    <w:p w14:paraId="15999697" w14:textId="4E986EB1" w:rsidR="00F338E8" w:rsidRPr="006B5462" w:rsidRDefault="00C131CE" w:rsidP="00016BDE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1) </w:t>
      </w:r>
      <w:r w:rsidR="00BE2C93"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Prezentowanie treści multimedialnych w Serwisie, które są pobierane z zewnętrznych serwisów internetowych</w:t>
      </w:r>
    </w:p>
    <w:p w14:paraId="00F29556" w14:textId="602D09CD" w:rsidR="00BE2C93" w:rsidRPr="006B5462" w:rsidRDefault="006F3CFF" w:rsidP="00016BDE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B5462">
        <w:rPr>
          <w:rFonts w:ascii="Calibri" w:eastAsia="Times New Roman" w:hAnsi="Calibri" w:cs="Calibri"/>
          <w:color w:val="000000" w:themeColor="text1"/>
          <w:lang w:eastAsia="pl-PL"/>
        </w:rPr>
        <w:t xml:space="preserve">- </w:t>
      </w:r>
      <w:r w:rsidR="00BE2C93" w:rsidRPr="006B5462">
        <w:rPr>
          <w:rFonts w:ascii="Calibri" w:eastAsia="Times New Roman" w:hAnsi="Calibri" w:cs="Calibri"/>
          <w:color w:val="000000" w:themeColor="text1"/>
          <w:lang w:eastAsia="pl-PL"/>
        </w:rPr>
        <w:t>www.youtube.com (administrator danych: Google Inc. z siedzibą w USA),</w:t>
      </w:r>
    </w:p>
    <w:p w14:paraId="442FCD5A" w14:textId="77777777" w:rsidR="00F338E8" w:rsidRPr="006B5462" w:rsidRDefault="00F338E8" w:rsidP="00016BDE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557BA7D" w14:textId="266E4B41" w:rsidR="00BE2C93" w:rsidRPr="006B5462" w:rsidRDefault="00C131CE" w:rsidP="00016BDE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2) </w:t>
      </w:r>
      <w:r w:rsidR="00BE2C93"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Zbieranie ogólnych i anonimowych danych statycznych za pośrednictwem narzędzia analitycznego</w:t>
      </w:r>
    </w:p>
    <w:p w14:paraId="419A3ABB" w14:textId="77777777" w:rsidR="00BE2C93" w:rsidRPr="006B5462" w:rsidRDefault="00BE2C93" w:rsidP="00016BDE">
      <w:pPr>
        <w:shd w:val="clear" w:color="auto" w:fill="FFFFFF"/>
        <w:spacing w:after="45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Matomo</w:t>
      </w:r>
      <w:proofErr w:type="spellEnd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 xml:space="preserve"> (administrator danych: </w:t>
      </w:r>
      <w:proofErr w:type="spellStart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InnoCraft</w:t>
      </w:r>
      <w:proofErr w:type="spellEnd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proofErr w:type="spellStart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Ltd</w:t>
      </w:r>
      <w:proofErr w:type="spellEnd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 xml:space="preserve"> z siedzibą w Nowej Zelandii, link do serwisu: https://matomo.org/gdpr-analytics/).</w:t>
      </w:r>
    </w:p>
    <w:p w14:paraId="54CBFDC3" w14:textId="7EE05599" w:rsidR="00BE2C93" w:rsidRPr="006B5462" w:rsidRDefault="00C131CE" w:rsidP="008D633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3) </w:t>
      </w:r>
      <w:r w:rsidR="00BE2C93" w:rsidRPr="006B546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Zabezpieczenie Serwisu przed nadużyciami ze strony botów</w:t>
      </w:r>
    </w:p>
    <w:p w14:paraId="30D2F5E9" w14:textId="77777777" w:rsidR="00BE2C93" w:rsidRPr="006B5462" w:rsidRDefault="00BE2C93" w:rsidP="008D633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Altcha</w:t>
      </w:r>
      <w:proofErr w:type="spellEnd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 xml:space="preserve"> (administrator danych: BAU Software </w:t>
      </w:r>
      <w:proofErr w:type="spellStart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s.r.o</w:t>
      </w:r>
      <w:proofErr w:type="spellEnd"/>
      <w:r w:rsidRPr="006B5462">
        <w:rPr>
          <w:rFonts w:ascii="Calibri" w:eastAsia="Times New Roman" w:hAnsi="Calibri" w:cs="Calibri"/>
          <w:color w:val="000000" w:themeColor="text1"/>
          <w:lang w:eastAsia="pl-PL"/>
        </w:rPr>
        <w:t>. z siedzibą w Czechach, link do serwisu: https://altcha.org/privacy-policy/).</w:t>
      </w:r>
    </w:p>
    <w:p w14:paraId="0FEFA62A" w14:textId="77777777" w:rsidR="006B5462" w:rsidRDefault="006B5462" w:rsidP="008D6336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70AAB98F" w14:textId="3125BDD0" w:rsidR="00663277" w:rsidRPr="006B5462" w:rsidRDefault="00663277" w:rsidP="008D6336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6B5462">
        <w:rPr>
          <w:rFonts w:ascii="Calibri" w:hAnsi="Calibri" w:cs="Calibri"/>
          <w:b/>
          <w:bCs/>
          <w:color w:val="000000" w:themeColor="text1"/>
        </w:rPr>
        <w:t xml:space="preserve">Typy plików </w:t>
      </w:r>
      <w:proofErr w:type="spellStart"/>
      <w:r w:rsidRPr="006B5462">
        <w:rPr>
          <w:rFonts w:ascii="Calibri" w:hAnsi="Calibri" w:cs="Calibri"/>
          <w:b/>
          <w:bCs/>
          <w:color w:val="000000" w:themeColor="text1"/>
        </w:rPr>
        <w:t>cookies</w:t>
      </w:r>
      <w:proofErr w:type="spellEnd"/>
      <w:r w:rsidRPr="006B5462">
        <w:rPr>
          <w:rFonts w:ascii="Calibri" w:hAnsi="Calibri" w:cs="Calibri"/>
          <w:b/>
          <w:bCs/>
          <w:color w:val="000000" w:themeColor="text1"/>
        </w:rPr>
        <w:t xml:space="preserve"> wykorzystywany w serwisie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345"/>
        <w:gridCol w:w="1430"/>
        <w:gridCol w:w="1860"/>
        <w:gridCol w:w="1524"/>
        <w:gridCol w:w="1857"/>
      </w:tblGrid>
      <w:tr w:rsidR="00663277" w:rsidRPr="006B5462" w14:paraId="326C3EC4" w14:textId="77777777" w:rsidTr="007C12F1">
        <w:trPr>
          <w:trHeight w:val="664"/>
        </w:trPr>
        <w:tc>
          <w:tcPr>
            <w:tcW w:w="2184" w:type="dxa"/>
            <w:shd w:val="clear" w:color="auto" w:fill="D9D9D9" w:themeFill="background1" w:themeFillShade="D9"/>
          </w:tcPr>
          <w:p w14:paraId="46FC7026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Nazwa pliku cookie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D673A4B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Dostawca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14:paraId="5C343CF1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Cel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B12C064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Rodzaj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14:paraId="796BAA2B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Czas przechowywania</w:t>
            </w:r>
          </w:p>
        </w:tc>
      </w:tr>
      <w:tr w:rsidR="00663277" w:rsidRPr="006B5462" w14:paraId="7BA0CB32" w14:textId="77777777" w:rsidTr="007C12F1">
        <w:tc>
          <w:tcPr>
            <w:tcW w:w="2184" w:type="dxa"/>
          </w:tcPr>
          <w:p w14:paraId="7DB0A484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_pk_id.1.04fd</w:t>
            </w:r>
          </w:p>
        </w:tc>
        <w:tc>
          <w:tcPr>
            <w:tcW w:w="1682" w:type="dxa"/>
          </w:tcPr>
          <w:p w14:paraId="7CA44872" w14:textId="34B158DF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Matomo</w:t>
            </w:r>
            <w:proofErr w:type="spellEnd"/>
          </w:p>
        </w:tc>
        <w:tc>
          <w:tcPr>
            <w:tcW w:w="1727" w:type="dxa"/>
          </w:tcPr>
          <w:p w14:paraId="457C3E37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 xml:space="preserve">Analiza statystyk odwiedzin – identyfikator użytkownika </w:t>
            </w:r>
            <w:proofErr w:type="spellStart"/>
            <w:r w:rsidRPr="006B5462">
              <w:rPr>
                <w:rFonts w:ascii="Calibri" w:hAnsi="Calibri" w:cs="Calibri"/>
              </w:rPr>
              <w:t>Matomo</w:t>
            </w:r>
            <w:proofErr w:type="spellEnd"/>
            <w:r w:rsidRPr="006B5462">
              <w:rPr>
                <w:rFonts w:ascii="Calibri" w:hAnsi="Calibri" w:cs="Calibri"/>
              </w:rPr>
              <w:t>.</w:t>
            </w:r>
          </w:p>
        </w:tc>
        <w:tc>
          <w:tcPr>
            <w:tcW w:w="1696" w:type="dxa"/>
          </w:tcPr>
          <w:p w14:paraId="4A6BA71C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Analityczne</w:t>
            </w:r>
          </w:p>
        </w:tc>
        <w:tc>
          <w:tcPr>
            <w:tcW w:w="1727" w:type="dxa"/>
          </w:tcPr>
          <w:p w14:paraId="1EF6C2ED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13 miesięcy</w:t>
            </w:r>
          </w:p>
        </w:tc>
      </w:tr>
      <w:tr w:rsidR="00663277" w:rsidRPr="006B5462" w14:paraId="21E6644C" w14:textId="77777777" w:rsidTr="007C12F1">
        <w:tc>
          <w:tcPr>
            <w:tcW w:w="2184" w:type="dxa"/>
          </w:tcPr>
          <w:p w14:paraId="62A039D8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_pk_ses.1.04fd</w:t>
            </w:r>
          </w:p>
        </w:tc>
        <w:tc>
          <w:tcPr>
            <w:tcW w:w="1682" w:type="dxa"/>
          </w:tcPr>
          <w:p w14:paraId="37D7F6E6" w14:textId="5C62312E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Matomo</w:t>
            </w:r>
            <w:proofErr w:type="spellEnd"/>
          </w:p>
        </w:tc>
        <w:tc>
          <w:tcPr>
            <w:tcW w:w="1727" w:type="dxa"/>
          </w:tcPr>
          <w:p w14:paraId="7327B0D1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 xml:space="preserve">Utrzymanie sesji analitycznej </w:t>
            </w:r>
            <w:proofErr w:type="spellStart"/>
            <w:r w:rsidRPr="006B5462">
              <w:rPr>
                <w:rFonts w:ascii="Calibri" w:hAnsi="Calibri" w:cs="Calibri"/>
              </w:rPr>
              <w:t>Matomo</w:t>
            </w:r>
            <w:proofErr w:type="spellEnd"/>
            <w:r w:rsidRPr="006B5462">
              <w:rPr>
                <w:rFonts w:ascii="Calibri" w:hAnsi="Calibri" w:cs="Calibri"/>
              </w:rPr>
              <w:t>.</w:t>
            </w:r>
          </w:p>
        </w:tc>
        <w:tc>
          <w:tcPr>
            <w:tcW w:w="1696" w:type="dxa"/>
          </w:tcPr>
          <w:p w14:paraId="54B724E8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Analityczne</w:t>
            </w:r>
          </w:p>
        </w:tc>
        <w:tc>
          <w:tcPr>
            <w:tcW w:w="1727" w:type="dxa"/>
          </w:tcPr>
          <w:p w14:paraId="110FB02D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30 minut</w:t>
            </w:r>
          </w:p>
        </w:tc>
      </w:tr>
      <w:tr w:rsidR="00663277" w:rsidRPr="006B5462" w14:paraId="7F19CAF2" w14:textId="77777777" w:rsidTr="007C12F1">
        <w:tc>
          <w:tcPr>
            <w:tcW w:w="2184" w:type="dxa"/>
          </w:tcPr>
          <w:p w14:paraId="1EA2890F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lastRenderedPageBreak/>
              <w:t>cookie_analytics</w:t>
            </w:r>
            <w:proofErr w:type="spellEnd"/>
          </w:p>
        </w:tc>
        <w:tc>
          <w:tcPr>
            <w:tcW w:w="1682" w:type="dxa"/>
          </w:tcPr>
          <w:p w14:paraId="5C70C8EF" w14:textId="22F49DE8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bprog</w:t>
            </w:r>
            <w:proofErr w:type="spellEnd"/>
          </w:p>
        </w:tc>
        <w:tc>
          <w:tcPr>
            <w:tcW w:w="1727" w:type="dxa"/>
          </w:tcPr>
          <w:p w14:paraId="6DD95369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 xml:space="preserve">Przechowywanie zgody użytkownika na </w:t>
            </w:r>
            <w:proofErr w:type="spellStart"/>
            <w:r w:rsidRPr="006B5462">
              <w:rPr>
                <w:rFonts w:ascii="Calibri" w:hAnsi="Calibri" w:cs="Calibri"/>
              </w:rPr>
              <w:t>cookies</w:t>
            </w:r>
            <w:proofErr w:type="spellEnd"/>
            <w:r w:rsidRPr="006B5462">
              <w:rPr>
                <w:rFonts w:ascii="Calibri" w:hAnsi="Calibri" w:cs="Calibri"/>
              </w:rPr>
              <w:t xml:space="preserve"> analityczne.</w:t>
            </w:r>
          </w:p>
        </w:tc>
        <w:tc>
          <w:tcPr>
            <w:tcW w:w="1696" w:type="dxa"/>
          </w:tcPr>
          <w:p w14:paraId="4561D423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Preferencje / zgody</w:t>
            </w:r>
          </w:p>
        </w:tc>
        <w:tc>
          <w:tcPr>
            <w:tcW w:w="1727" w:type="dxa"/>
          </w:tcPr>
          <w:p w14:paraId="55141942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1 rok</w:t>
            </w:r>
          </w:p>
        </w:tc>
      </w:tr>
      <w:tr w:rsidR="00663277" w:rsidRPr="006B5462" w14:paraId="2E5575CF" w14:textId="77777777" w:rsidTr="007C12F1">
        <w:tc>
          <w:tcPr>
            <w:tcW w:w="2184" w:type="dxa"/>
          </w:tcPr>
          <w:p w14:paraId="1B8B9B2E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cookie_marketing</w:t>
            </w:r>
            <w:proofErr w:type="spellEnd"/>
          </w:p>
        </w:tc>
        <w:tc>
          <w:tcPr>
            <w:tcW w:w="1682" w:type="dxa"/>
          </w:tcPr>
          <w:p w14:paraId="55CCF187" w14:textId="1A1A346A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bprog</w:t>
            </w:r>
            <w:proofErr w:type="spellEnd"/>
          </w:p>
        </w:tc>
        <w:tc>
          <w:tcPr>
            <w:tcW w:w="1727" w:type="dxa"/>
          </w:tcPr>
          <w:p w14:paraId="325A9C43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 xml:space="preserve">Przechowywanie zgody użytkownika na </w:t>
            </w:r>
            <w:proofErr w:type="spellStart"/>
            <w:r w:rsidRPr="006B5462">
              <w:rPr>
                <w:rFonts w:ascii="Calibri" w:hAnsi="Calibri" w:cs="Calibri"/>
              </w:rPr>
              <w:t>cookies</w:t>
            </w:r>
            <w:proofErr w:type="spellEnd"/>
            <w:r w:rsidRPr="006B5462">
              <w:rPr>
                <w:rFonts w:ascii="Calibri" w:hAnsi="Calibri" w:cs="Calibri"/>
              </w:rPr>
              <w:t xml:space="preserve"> marketingowe.</w:t>
            </w:r>
          </w:p>
        </w:tc>
        <w:tc>
          <w:tcPr>
            <w:tcW w:w="1696" w:type="dxa"/>
          </w:tcPr>
          <w:p w14:paraId="59299679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Preferencje / zgody</w:t>
            </w:r>
          </w:p>
        </w:tc>
        <w:tc>
          <w:tcPr>
            <w:tcW w:w="1727" w:type="dxa"/>
          </w:tcPr>
          <w:p w14:paraId="2B7E7B85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1 rok</w:t>
            </w:r>
          </w:p>
        </w:tc>
      </w:tr>
      <w:tr w:rsidR="00663277" w:rsidRPr="006B5462" w14:paraId="434EA85F" w14:textId="77777777" w:rsidTr="007C12F1">
        <w:tc>
          <w:tcPr>
            <w:tcW w:w="2184" w:type="dxa"/>
          </w:tcPr>
          <w:p w14:paraId="1F954D89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cookiepolicyinfo_new</w:t>
            </w:r>
            <w:proofErr w:type="spellEnd"/>
          </w:p>
        </w:tc>
        <w:tc>
          <w:tcPr>
            <w:tcW w:w="1682" w:type="dxa"/>
          </w:tcPr>
          <w:p w14:paraId="3DCC3140" w14:textId="442F0464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bprog</w:t>
            </w:r>
            <w:proofErr w:type="spellEnd"/>
          </w:p>
        </w:tc>
        <w:tc>
          <w:tcPr>
            <w:tcW w:w="1727" w:type="dxa"/>
          </w:tcPr>
          <w:p w14:paraId="5D8A2BBB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 xml:space="preserve">Zapis decyzji użytkownika </w:t>
            </w:r>
            <w:proofErr w:type="gramStart"/>
            <w:r w:rsidRPr="006B5462">
              <w:rPr>
                <w:rFonts w:ascii="Calibri" w:hAnsi="Calibri" w:cs="Calibri"/>
              </w:rPr>
              <w:t>odnośnie</w:t>
            </w:r>
            <w:proofErr w:type="gramEnd"/>
            <w:r w:rsidRPr="006B5462">
              <w:rPr>
                <w:rFonts w:ascii="Calibri" w:hAnsi="Calibri" w:cs="Calibri"/>
              </w:rPr>
              <w:t xml:space="preserve"> polityki </w:t>
            </w:r>
            <w:proofErr w:type="spellStart"/>
            <w:r w:rsidRPr="006B5462">
              <w:rPr>
                <w:rFonts w:ascii="Calibri" w:hAnsi="Calibri" w:cs="Calibri"/>
              </w:rPr>
              <w:t>cookies</w:t>
            </w:r>
            <w:proofErr w:type="spellEnd"/>
            <w:r w:rsidRPr="006B5462">
              <w:rPr>
                <w:rFonts w:ascii="Calibri" w:hAnsi="Calibri" w:cs="Calibri"/>
              </w:rPr>
              <w:t>.</w:t>
            </w:r>
          </w:p>
        </w:tc>
        <w:tc>
          <w:tcPr>
            <w:tcW w:w="1696" w:type="dxa"/>
          </w:tcPr>
          <w:p w14:paraId="18BC89B7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Preferencje / zgody</w:t>
            </w:r>
          </w:p>
        </w:tc>
        <w:tc>
          <w:tcPr>
            <w:tcW w:w="1727" w:type="dxa"/>
          </w:tcPr>
          <w:p w14:paraId="13FBF0B9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1 rok</w:t>
            </w:r>
          </w:p>
        </w:tc>
      </w:tr>
      <w:tr w:rsidR="00663277" w:rsidRPr="006B5462" w14:paraId="79617D4C" w14:textId="77777777" w:rsidTr="007C12F1">
        <w:tc>
          <w:tcPr>
            <w:tcW w:w="2184" w:type="dxa"/>
          </w:tcPr>
          <w:p w14:paraId="3B9E2312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dtoken</w:t>
            </w:r>
            <w:proofErr w:type="spellEnd"/>
          </w:p>
        </w:tc>
        <w:tc>
          <w:tcPr>
            <w:tcW w:w="1682" w:type="dxa"/>
          </w:tcPr>
          <w:p w14:paraId="3CB44C38" w14:textId="378CBE55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Laravel</w:t>
            </w:r>
            <w:proofErr w:type="spellEnd"/>
          </w:p>
        </w:tc>
        <w:tc>
          <w:tcPr>
            <w:tcW w:w="1727" w:type="dxa"/>
          </w:tcPr>
          <w:p w14:paraId="6BDCE2A6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Token</w:t>
            </w:r>
            <w:proofErr w:type="spellEnd"/>
            <w:r w:rsidRPr="006B5462">
              <w:rPr>
                <w:rFonts w:ascii="Calibri" w:hAnsi="Calibri" w:cs="Calibri"/>
              </w:rPr>
              <w:t xml:space="preserve"> do obsługi sesji / zabezpieczeń.</w:t>
            </w:r>
          </w:p>
        </w:tc>
        <w:tc>
          <w:tcPr>
            <w:tcW w:w="1696" w:type="dxa"/>
          </w:tcPr>
          <w:p w14:paraId="13EFE023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Niezbędne</w:t>
            </w:r>
          </w:p>
        </w:tc>
        <w:tc>
          <w:tcPr>
            <w:tcW w:w="1727" w:type="dxa"/>
          </w:tcPr>
          <w:p w14:paraId="74764C7E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Sesja</w:t>
            </w:r>
          </w:p>
        </w:tc>
      </w:tr>
      <w:tr w:rsidR="00663277" w:rsidRPr="006B5462" w14:paraId="1A7B8BA4" w14:textId="77777777" w:rsidTr="007C12F1">
        <w:tc>
          <w:tcPr>
            <w:tcW w:w="2184" w:type="dxa"/>
          </w:tcPr>
          <w:p w14:paraId="2C10D2A8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front_front2_lang</w:t>
            </w:r>
          </w:p>
        </w:tc>
        <w:tc>
          <w:tcPr>
            <w:tcW w:w="1682" w:type="dxa"/>
          </w:tcPr>
          <w:p w14:paraId="1C6E4F39" w14:textId="36B520A8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bprog</w:t>
            </w:r>
            <w:proofErr w:type="spellEnd"/>
          </w:p>
        </w:tc>
        <w:tc>
          <w:tcPr>
            <w:tcW w:w="1727" w:type="dxa"/>
          </w:tcPr>
          <w:p w14:paraId="4EE20F87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Zapamiętanie preferowanego języka interfejsu.</w:t>
            </w:r>
          </w:p>
        </w:tc>
        <w:tc>
          <w:tcPr>
            <w:tcW w:w="1696" w:type="dxa"/>
          </w:tcPr>
          <w:p w14:paraId="517A955E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Preferencje</w:t>
            </w:r>
          </w:p>
        </w:tc>
        <w:tc>
          <w:tcPr>
            <w:tcW w:w="1727" w:type="dxa"/>
          </w:tcPr>
          <w:p w14:paraId="66C1237E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1 rok</w:t>
            </w:r>
          </w:p>
        </w:tc>
      </w:tr>
      <w:tr w:rsidR="00663277" w:rsidRPr="006B5462" w14:paraId="7CA68D38" w14:textId="77777777" w:rsidTr="007C12F1">
        <w:tc>
          <w:tcPr>
            <w:tcW w:w="2184" w:type="dxa"/>
          </w:tcPr>
          <w:p w14:paraId="6EA90D7D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laravel_session</w:t>
            </w:r>
            <w:proofErr w:type="spellEnd"/>
          </w:p>
        </w:tc>
        <w:tc>
          <w:tcPr>
            <w:tcW w:w="1682" w:type="dxa"/>
          </w:tcPr>
          <w:p w14:paraId="667771D7" w14:textId="6A6DC145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Laravel</w:t>
            </w:r>
            <w:proofErr w:type="spellEnd"/>
          </w:p>
        </w:tc>
        <w:tc>
          <w:tcPr>
            <w:tcW w:w="1727" w:type="dxa"/>
          </w:tcPr>
          <w:p w14:paraId="0F57217F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Utrzymywanie sesji użytkownika.</w:t>
            </w:r>
          </w:p>
        </w:tc>
        <w:tc>
          <w:tcPr>
            <w:tcW w:w="1696" w:type="dxa"/>
          </w:tcPr>
          <w:p w14:paraId="1CACB731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Niezbędne</w:t>
            </w:r>
          </w:p>
        </w:tc>
        <w:tc>
          <w:tcPr>
            <w:tcW w:w="1727" w:type="dxa"/>
          </w:tcPr>
          <w:p w14:paraId="28FC932A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Sesja</w:t>
            </w:r>
          </w:p>
        </w:tc>
      </w:tr>
      <w:tr w:rsidR="00663277" w:rsidRPr="006B5462" w14:paraId="1BC02060" w14:textId="77777777" w:rsidTr="007C12F1">
        <w:tc>
          <w:tcPr>
            <w:tcW w:w="2184" w:type="dxa"/>
          </w:tcPr>
          <w:p w14:paraId="1C848AD1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PHPSESSID</w:t>
            </w:r>
          </w:p>
        </w:tc>
        <w:tc>
          <w:tcPr>
            <w:tcW w:w="1682" w:type="dxa"/>
          </w:tcPr>
          <w:p w14:paraId="23CE35F1" w14:textId="6957C88B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PHP</w:t>
            </w:r>
          </w:p>
        </w:tc>
        <w:tc>
          <w:tcPr>
            <w:tcW w:w="1727" w:type="dxa"/>
          </w:tcPr>
          <w:p w14:paraId="38F81300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Podstawowy identyfikator sesji PHP.</w:t>
            </w:r>
          </w:p>
        </w:tc>
        <w:tc>
          <w:tcPr>
            <w:tcW w:w="1696" w:type="dxa"/>
          </w:tcPr>
          <w:p w14:paraId="1FFDC689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Niezbędne</w:t>
            </w:r>
          </w:p>
        </w:tc>
        <w:tc>
          <w:tcPr>
            <w:tcW w:w="1727" w:type="dxa"/>
          </w:tcPr>
          <w:p w14:paraId="65B63FF2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Sesja</w:t>
            </w:r>
          </w:p>
        </w:tc>
      </w:tr>
      <w:tr w:rsidR="00663277" w:rsidRPr="006B5462" w14:paraId="76AC8C24" w14:textId="77777777" w:rsidTr="007C12F1">
        <w:tc>
          <w:tcPr>
            <w:tcW w:w="2184" w:type="dxa"/>
          </w:tcPr>
          <w:p w14:paraId="34A6C736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XSRF-TOKEN</w:t>
            </w:r>
          </w:p>
        </w:tc>
        <w:tc>
          <w:tcPr>
            <w:tcW w:w="1682" w:type="dxa"/>
          </w:tcPr>
          <w:p w14:paraId="7D352F44" w14:textId="7C43CF26" w:rsidR="00663277" w:rsidRPr="006B5462" w:rsidRDefault="00663277" w:rsidP="00611733">
            <w:pPr>
              <w:rPr>
                <w:rFonts w:ascii="Calibri" w:hAnsi="Calibri" w:cs="Calibri"/>
              </w:rPr>
            </w:pPr>
            <w:proofErr w:type="spellStart"/>
            <w:r w:rsidRPr="006B5462">
              <w:rPr>
                <w:rFonts w:ascii="Calibri" w:hAnsi="Calibri" w:cs="Calibri"/>
              </w:rPr>
              <w:t>Laravel</w:t>
            </w:r>
            <w:proofErr w:type="spellEnd"/>
          </w:p>
        </w:tc>
        <w:tc>
          <w:tcPr>
            <w:tcW w:w="1727" w:type="dxa"/>
          </w:tcPr>
          <w:p w14:paraId="7C633CEF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Ochrona przed atakami CSRF.</w:t>
            </w:r>
          </w:p>
        </w:tc>
        <w:tc>
          <w:tcPr>
            <w:tcW w:w="1696" w:type="dxa"/>
          </w:tcPr>
          <w:p w14:paraId="062598FC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Niezbędne</w:t>
            </w:r>
          </w:p>
        </w:tc>
        <w:tc>
          <w:tcPr>
            <w:tcW w:w="1727" w:type="dxa"/>
          </w:tcPr>
          <w:p w14:paraId="6B6AAE45" w14:textId="77777777" w:rsidR="00663277" w:rsidRPr="006B5462" w:rsidRDefault="00663277" w:rsidP="00611733">
            <w:pPr>
              <w:rPr>
                <w:rFonts w:ascii="Calibri" w:hAnsi="Calibri" w:cs="Calibri"/>
              </w:rPr>
            </w:pPr>
            <w:r w:rsidRPr="006B5462">
              <w:rPr>
                <w:rFonts w:ascii="Calibri" w:hAnsi="Calibri" w:cs="Calibri"/>
              </w:rPr>
              <w:t>Sesja</w:t>
            </w:r>
          </w:p>
        </w:tc>
      </w:tr>
    </w:tbl>
    <w:p w14:paraId="7483CD9D" w14:textId="77777777" w:rsidR="005B79FB" w:rsidRPr="006B5462" w:rsidRDefault="005B79FB" w:rsidP="007C12F1">
      <w:pPr>
        <w:spacing w:after="0" w:line="259" w:lineRule="auto"/>
        <w:jc w:val="both"/>
        <w:rPr>
          <w:rFonts w:ascii="Calibri" w:hAnsi="Calibri" w:cs="Calibri"/>
        </w:rPr>
      </w:pPr>
    </w:p>
    <w:p w14:paraId="0D181F7D" w14:textId="6911A3B1" w:rsidR="007C12F1" w:rsidRPr="006B5462" w:rsidRDefault="0092604D" w:rsidP="006B5462">
      <w:pPr>
        <w:spacing w:after="0" w:line="276" w:lineRule="auto"/>
        <w:rPr>
          <w:rFonts w:ascii="Calibri" w:hAnsi="Calibri" w:cs="Calibri"/>
        </w:rPr>
      </w:pPr>
      <w:r w:rsidRPr="006B5462">
        <w:rPr>
          <w:rFonts w:ascii="Calibri" w:hAnsi="Calibri" w:cs="Calibri"/>
        </w:rPr>
        <w:t>Osobą wyznaczoną do kontaktu</w:t>
      </w:r>
      <w:r w:rsidR="0065776E" w:rsidRPr="006B5462">
        <w:rPr>
          <w:rFonts w:ascii="Calibri" w:hAnsi="Calibri" w:cs="Calibri"/>
        </w:rPr>
        <w:t xml:space="preserve"> w</w:t>
      </w:r>
      <w:r w:rsidR="007C12F1" w:rsidRPr="006B5462">
        <w:rPr>
          <w:rFonts w:ascii="Calibri" w:hAnsi="Calibri" w:cs="Calibri"/>
        </w:rPr>
        <w:t xml:space="preserve">e wszystkich sprawach dotyczących Polityki prywatności i </w:t>
      </w:r>
      <w:proofErr w:type="spellStart"/>
      <w:r w:rsidR="007C12F1" w:rsidRPr="006B5462">
        <w:rPr>
          <w:rFonts w:ascii="Calibri" w:hAnsi="Calibri" w:cs="Calibri"/>
        </w:rPr>
        <w:t>cookies</w:t>
      </w:r>
      <w:proofErr w:type="spellEnd"/>
      <w:r w:rsidR="00181707" w:rsidRPr="006B5462">
        <w:rPr>
          <w:rFonts w:ascii="Calibri" w:hAnsi="Calibri" w:cs="Calibri"/>
        </w:rPr>
        <w:t xml:space="preserve"> </w:t>
      </w:r>
      <w:r w:rsidR="0065776E" w:rsidRPr="006B5462">
        <w:rPr>
          <w:rFonts w:ascii="Calibri" w:hAnsi="Calibri" w:cs="Calibri"/>
        </w:rPr>
        <w:t>jest</w:t>
      </w:r>
      <w:r w:rsidR="005B79FB" w:rsidRPr="006B5462">
        <w:rPr>
          <w:rFonts w:ascii="Calibri" w:hAnsi="Calibri" w:cs="Calibri"/>
        </w:rPr>
        <w:t xml:space="preserve"> Pani Ann</w:t>
      </w:r>
      <w:r w:rsidR="00A640EB" w:rsidRPr="006B5462">
        <w:rPr>
          <w:rFonts w:ascii="Calibri" w:hAnsi="Calibri" w:cs="Calibri"/>
        </w:rPr>
        <w:t>a</w:t>
      </w:r>
      <w:r w:rsidR="005B79FB" w:rsidRPr="006B5462">
        <w:rPr>
          <w:rFonts w:ascii="Calibri" w:hAnsi="Calibri" w:cs="Calibri"/>
        </w:rPr>
        <w:t xml:space="preserve"> Jawor-Lachowicz</w:t>
      </w:r>
      <w:r w:rsidR="00604DEC" w:rsidRPr="006B5462">
        <w:rPr>
          <w:rFonts w:ascii="Calibri" w:hAnsi="Calibri" w:cs="Calibri"/>
        </w:rPr>
        <w:t xml:space="preserve"> – Naczelnik Wydziału</w:t>
      </w:r>
      <w:r w:rsidR="00A13460" w:rsidRPr="006B5462">
        <w:rPr>
          <w:rFonts w:ascii="Calibri" w:hAnsi="Calibri" w:cs="Calibri"/>
        </w:rPr>
        <w:t xml:space="preserve"> Marki Miasta</w:t>
      </w:r>
      <w:r w:rsidR="00A640EB" w:rsidRPr="006B5462">
        <w:rPr>
          <w:rFonts w:ascii="Calibri" w:hAnsi="Calibri" w:cs="Calibri"/>
        </w:rPr>
        <w:t>, Kultury i Sportu</w:t>
      </w:r>
      <w:r w:rsidR="00271C0C" w:rsidRPr="006B5462">
        <w:rPr>
          <w:rFonts w:ascii="Calibri" w:hAnsi="Calibri" w:cs="Calibri"/>
        </w:rPr>
        <w:t>, z którą m</w:t>
      </w:r>
      <w:r w:rsidR="00B915FE" w:rsidRPr="006B5462">
        <w:rPr>
          <w:rStyle w:val="normaltextrun"/>
          <w:rFonts w:ascii="Calibri" w:hAnsi="Calibri" w:cs="Calibri"/>
        </w:rPr>
        <w:t>oże się Pani/Pan kontaktować pisemnie na adres naszej siedziby</w:t>
      </w:r>
      <w:r w:rsidR="00BF7292" w:rsidRPr="006B5462">
        <w:rPr>
          <w:rStyle w:val="normaltextrun"/>
          <w:rFonts w:ascii="Calibri" w:hAnsi="Calibri" w:cs="Calibri"/>
        </w:rPr>
        <w:t>, tj.</w:t>
      </w:r>
      <w:r w:rsidR="00D45FA7" w:rsidRPr="006B5462">
        <w:rPr>
          <w:rFonts w:ascii="Calibri" w:hAnsi="Calibri" w:cs="Calibri"/>
        </w:rPr>
        <w:t xml:space="preserve"> </w:t>
      </w:r>
      <w:r w:rsidR="00D45FA7" w:rsidRPr="006B5462">
        <w:rPr>
          <w:rStyle w:val="normaltextrun"/>
          <w:rFonts w:ascii="Calibri" w:hAnsi="Calibri" w:cs="Calibri"/>
        </w:rPr>
        <w:t>Ur</w:t>
      </w:r>
      <w:r w:rsidR="00BF7292" w:rsidRPr="006B5462">
        <w:rPr>
          <w:rStyle w:val="normaltextrun"/>
          <w:rFonts w:ascii="Calibri" w:hAnsi="Calibri" w:cs="Calibri"/>
        </w:rPr>
        <w:t xml:space="preserve">ząd </w:t>
      </w:r>
      <w:r w:rsidR="00D45FA7" w:rsidRPr="006B5462">
        <w:rPr>
          <w:rStyle w:val="normaltextrun"/>
          <w:rFonts w:ascii="Calibri" w:hAnsi="Calibri" w:cs="Calibri"/>
        </w:rPr>
        <w:t>Miejski w Dąbrowie Górniczej, przy ul. Granicznej 21, tel. (32) 295 6</w:t>
      </w:r>
      <w:r w:rsidR="00CA6C87" w:rsidRPr="006B5462">
        <w:rPr>
          <w:rStyle w:val="normaltextrun"/>
          <w:rFonts w:ascii="Calibri" w:hAnsi="Calibri" w:cs="Calibri"/>
        </w:rPr>
        <w:t>8</w:t>
      </w:r>
      <w:r w:rsidR="00D45FA7" w:rsidRPr="006B5462">
        <w:rPr>
          <w:rStyle w:val="normaltextrun"/>
          <w:rFonts w:ascii="Calibri" w:hAnsi="Calibri" w:cs="Calibri"/>
        </w:rPr>
        <w:t xml:space="preserve"> </w:t>
      </w:r>
      <w:r w:rsidR="00CA6C87" w:rsidRPr="006B5462">
        <w:rPr>
          <w:rStyle w:val="normaltextrun"/>
          <w:rFonts w:ascii="Calibri" w:hAnsi="Calibri" w:cs="Calibri"/>
        </w:rPr>
        <w:t>96</w:t>
      </w:r>
      <w:r w:rsidR="00B915FE" w:rsidRPr="006B5462">
        <w:rPr>
          <w:rStyle w:val="normaltextrun"/>
          <w:rFonts w:ascii="Calibri" w:hAnsi="Calibri" w:cs="Calibri"/>
        </w:rPr>
        <w:t xml:space="preserve"> lub poprzez email:</w:t>
      </w:r>
      <w:r w:rsidR="00772E41">
        <w:rPr>
          <w:rStyle w:val="normaltextrun"/>
          <w:rFonts w:ascii="Calibri" w:hAnsi="Calibri" w:cs="Calibri"/>
        </w:rPr>
        <w:t xml:space="preserve"> ajawor@dg.p</w:t>
      </w:r>
      <w:r w:rsidR="00BD238B">
        <w:rPr>
          <w:rStyle w:val="normaltextrun"/>
          <w:rFonts w:ascii="Calibri" w:hAnsi="Calibri" w:cs="Calibri"/>
        </w:rPr>
        <w:t>l.</w:t>
      </w:r>
    </w:p>
    <w:sectPr w:rsidR="007C12F1" w:rsidRPr="006B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A346"/>
    <w:multiLevelType w:val="multilevel"/>
    <w:tmpl w:val="A2503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726C"/>
    <w:multiLevelType w:val="multilevel"/>
    <w:tmpl w:val="480C6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19B4"/>
    <w:multiLevelType w:val="multilevel"/>
    <w:tmpl w:val="9B4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7496E"/>
    <w:multiLevelType w:val="multilevel"/>
    <w:tmpl w:val="9C46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FFB04"/>
    <w:multiLevelType w:val="multilevel"/>
    <w:tmpl w:val="30E66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74C41"/>
    <w:multiLevelType w:val="hybridMultilevel"/>
    <w:tmpl w:val="F244D536"/>
    <w:lvl w:ilvl="0" w:tplc="3BE2DF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B37A3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ACC93"/>
    <w:multiLevelType w:val="multilevel"/>
    <w:tmpl w:val="FD845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68CBE"/>
    <w:multiLevelType w:val="multilevel"/>
    <w:tmpl w:val="D35615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260">
    <w:abstractNumId w:val="4"/>
  </w:num>
  <w:num w:numId="2" w16cid:durableId="1759671029">
    <w:abstractNumId w:val="1"/>
  </w:num>
  <w:num w:numId="3" w16cid:durableId="1589927531">
    <w:abstractNumId w:val="0"/>
  </w:num>
  <w:num w:numId="4" w16cid:durableId="1148129983">
    <w:abstractNumId w:val="7"/>
  </w:num>
  <w:num w:numId="5" w16cid:durableId="338653678">
    <w:abstractNumId w:val="8"/>
  </w:num>
  <w:num w:numId="6" w16cid:durableId="448092605">
    <w:abstractNumId w:val="2"/>
  </w:num>
  <w:num w:numId="7" w16cid:durableId="1280799645">
    <w:abstractNumId w:val="3"/>
  </w:num>
  <w:num w:numId="8" w16cid:durableId="278685993">
    <w:abstractNumId w:val="5"/>
  </w:num>
  <w:num w:numId="9" w16cid:durableId="45980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E88AF"/>
    <w:rsid w:val="00016BDE"/>
    <w:rsid w:val="000A7BB3"/>
    <w:rsid w:val="00120203"/>
    <w:rsid w:val="001666F7"/>
    <w:rsid w:val="00181707"/>
    <w:rsid w:val="00271C0C"/>
    <w:rsid w:val="00363E2D"/>
    <w:rsid w:val="003736D2"/>
    <w:rsid w:val="003976CA"/>
    <w:rsid w:val="004A5D49"/>
    <w:rsid w:val="004F5E9A"/>
    <w:rsid w:val="00547AB7"/>
    <w:rsid w:val="00572B83"/>
    <w:rsid w:val="005A466C"/>
    <w:rsid w:val="005B79FB"/>
    <w:rsid w:val="005C4408"/>
    <w:rsid w:val="005D0BAD"/>
    <w:rsid w:val="00604DEC"/>
    <w:rsid w:val="006367E0"/>
    <w:rsid w:val="0065776E"/>
    <w:rsid w:val="00663277"/>
    <w:rsid w:val="006B5462"/>
    <w:rsid w:val="006F3CFF"/>
    <w:rsid w:val="007556B1"/>
    <w:rsid w:val="00772E41"/>
    <w:rsid w:val="007845B4"/>
    <w:rsid w:val="00785234"/>
    <w:rsid w:val="007939BC"/>
    <w:rsid w:val="007A568E"/>
    <w:rsid w:val="007C12F1"/>
    <w:rsid w:val="007D7E58"/>
    <w:rsid w:val="00846C72"/>
    <w:rsid w:val="008B755B"/>
    <w:rsid w:val="008C2441"/>
    <w:rsid w:val="008D6336"/>
    <w:rsid w:val="0092306C"/>
    <w:rsid w:val="00923966"/>
    <w:rsid w:val="0092604D"/>
    <w:rsid w:val="009531F6"/>
    <w:rsid w:val="00966485"/>
    <w:rsid w:val="00967C9F"/>
    <w:rsid w:val="0099521F"/>
    <w:rsid w:val="00A13460"/>
    <w:rsid w:val="00A57354"/>
    <w:rsid w:val="00A640EB"/>
    <w:rsid w:val="00AD7E5A"/>
    <w:rsid w:val="00B915FE"/>
    <w:rsid w:val="00BA1E4F"/>
    <w:rsid w:val="00BA59BE"/>
    <w:rsid w:val="00BB0A5D"/>
    <w:rsid w:val="00BB50B6"/>
    <w:rsid w:val="00BD238B"/>
    <w:rsid w:val="00BE2C93"/>
    <w:rsid w:val="00BF7292"/>
    <w:rsid w:val="00C131CE"/>
    <w:rsid w:val="00CA6C87"/>
    <w:rsid w:val="00CB18C2"/>
    <w:rsid w:val="00D03FFE"/>
    <w:rsid w:val="00D45FA7"/>
    <w:rsid w:val="00DB4BAF"/>
    <w:rsid w:val="00EC1669"/>
    <w:rsid w:val="00F338E8"/>
    <w:rsid w:val="00FA6CDF"/>
    <w:rsid w:val="00FD3A21"/>
    <w:rsid w:val="00FF6C4A"/>
    <w:rsid w:val="07E0A4E7"/>
    <w:rsid w:val="115518FA"/>
    <w:rsid w:val="69FA1382"/>
    <w:rsid w:val="78DE8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8AF"/>
  <w15:chartTrackingRefBased/>
  <w15:docId w15:val="{AE1D73AE-95DF-4A6F-9074-C01FA8B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BE2C9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1551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115518FA"/>
    <w:rPr>
      <w:color w:val="46788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BE2C9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BE2C9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Siatkatabelijasna">
    <w:name w:val="Grid Table Light"/>
    <w:basedOn w:val="Standardowy"/>
    <w:uiPriority w:val="40"/>
    <w:rsid w:val="006632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B4BA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B9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l-pl/help/17442/windows-internet-explorerdelete-manage-cooki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apple.com/kb/PH5042?locale=en-G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.opera.com/Windows/12.10/pl/cookies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google.com/chrome/bin/answer.py?hl=pl&amp;answer=9564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mozilla.org/pl/kb/ciastecz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5A143E4E79647BD06F9F3B7D6CC53" ma:contentTypeVersion="13" ma:contentTypeDescription="Utwórz nowy dokument." ma:contentTypeScope="" ma:versionID="9754297fc2b205c586518022078041f9">
  <xsd:schema xmlns:xsd="http://www.w3.org/2001/XMLSchema" xmlns:xs="http://www.w3.org/2001/XMLSchema" xmlns:p="http://schemas.microsoft.com/office/2006/metadata/properties" xmlns:ns2="619c8f2d-aeeb-42f2-a6e4-5b9a52bbc38e" xmlns:ns3="091d93a5-68f6-493a-91fb-bb24c8a40527" targetNamespace="http://schemas.microsoft.com/office/2006/metadata/properties" ma:root="true" ma:fieldsID="973d1419eb7eb8effc22cddd0d050cb0" ns2:_="" ns3:_="">
    <xsd:import namespace="619c8f2d-aeeb-42f2-a6e4-5b9a52bbc38e"/>
    <xsd:import namespace="091d93a5-68f6-493a-91fb-bb24c8a4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czbaplik_x00f3_w" minOccurs="0"/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8f2d-aeeb-42f2-a6e4-5b9a52bb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czbaplik_x00f3_w" ma:index="19" nillable="true" ma:displayName="Liczba plików" ma:format="Dropdown" ma:internalName="Liczbaplik_x00f3_w" ma:percentage="FALSE">
      <xsd:simpleType>
        <xsd:restriction base="dms:Number"/>
      </xsd:simpleType>
    </xsd:element>
    <xsd:element name="OPIS" ma:index="20" nillable="true" ma:displayName="OPIS" ma:format="Dropdown" ma:internalName="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d93a5-68f6-493a-91fb-bb24c8a40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18a935-e9df-44e1-8597-7fa9f8088e0e}" ma:internalName="TaxCatchAll" ma:showField="CatchAllData" ma:web="091d93a5-68f6-493a-91fb-bb24c8a40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c8f2d-aeeb-42f2-a6e4-5b9a52bbc38e">
      <Terms xmlns="http://schemas.microsoft.com/office/infopath/2007/PartnerControls"/>
    </lcf76f155ced4ddcb4097134ff3c332f>
    <TaxCatchAll xmlns="091d93a5-68f6-493a-91fb-bb24c8a40527" xsi:nil="true"/>
    <OPIS xmlns="619c8f2d-aeeb-42f2-a6e4-5b9a52bbc38e" xsi:nil="true"/>
    <Liczbaplik_x00f3_w xmlns="619c8f2d-aeeb-42f2-a6e4-5b9a52bbc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5C997-7A79-40F1-9BD8-51ED03AFC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8f2d-aeeb-42f2-a6e4-5b9a52bbc38e"/>
    <ds:schemaRef ds:uri="091d93a5-68f6-493a-91fb-bb24c8a40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75040-B75B-4EE1-9B62-F9C465F2F3CA}">
  <ds:schemaRefs>
    <ds:schemaRef ds:uri="http://schemas.microsoft.com/office/2006/metadata/properties"/>
    <ds:schemaRef ds:uri="http://schemas.microsoft.com/office/infopath/2007/PartnerControls"/>
    <ds:schemaRef ds:uri="619c8f2d-aeeb-42f2-a6e4-5b9a52bbc38e"/>
    <ds:schemaRef ds:uri="091d93a5-68f6-493a-91fb-bb24c8a40527"/>
  </ds:schemaRefs>
</ds:datastoreItem>
</file>

<file path=customXml/itemProps3.xml><?xml version="1.0" encoding="utf-8"?>
<ds:datastoreItem xmlns:ds="http://schemas.openxmlformats.org/officeDocument/2006/customXml" ds:itemID="{D5040990-ABD5-4CC7-9982-03CBFA99C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Sodo</dc:creator>
  <cp:keywords/>
  <dc:description/>
  <cp:lastModifiedBy>Beata Bruzda</cp:lastModifiedBy>
  <cp:revision>54</cp:revision>
  <dcterms:created xsi:type="dcterms:W3CDTF">2025-11-25T06:18:00Z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0x010100BC95A143E4E79647BD06F9F3B7D6CC53</vt:lpwstr>
  </property>
  <property fmtid="{D5CDD505-2E9C-101B-9397-08002B2CF9AE}" pid="3" name="MediaServiceImageTags">
    <vt:lpwstr/>
  </property>
</Properties>
</file>